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1836" w14:textId="58E91B53" w:rsidR="000E5C93" w:rsidRPr="000E5C93" w:rsidRDefault="000E5C93" w:rsidP="000E5C93">
      <w:pPr>
        <w:jc w:val="center"/>
        <w:rPr>
          <w:b/>
          <w:bCs/>
          <w:sz w:val="56"/>
          <w:szCs w:val="56"/>
          <w:u w:val="single"/>
        </w:rPr>
      </w:pPr>
      <w:r w:rsidRPr="000E5C93">
        <w:rPr>
          <w:b/>
          <w:bCs/>
          <w:sz w:val="56"/>
          <w:szCs w:val="56"/>
          <w:u w:val="single"/>
        </w:rPr>
        <w:t>Wait</w:t>
      </w:r>
    </w:p>
    <w:p w14:paraId="5BBA6D9C" w14:textId="1A0BE32C" w:rsidR="000E5C93" w:rsidRDefault="000E5C93" w:rsidP="003B405E"/>
    <w:p w14:paraId="5516DF3B" w14:textId="3996D942" w:rsidR="000E5C93" w:rsidRPr="000E5C93" w:rsidRDefault="000E5C93" w:rsidP="003B405E">
      <w:pPr>
        <w:rPr>
          <w:b/>
          <w:bCs/>
          <w:sz w:val="44"/>
          <w:szCs w:val="44"/>
        </w:rPr>
      </w:pPr>
      <w:r w:rsidRPr="000E5C93">
        <w:rPr>
          <w:b/>
          <w:bCs/>
          <w:sz w:val="44"/>
          <w:szCs w:val="44"/>
        </w:rPr>
        <w:t>Introduction</w:t>
      </w:r>
    </w:p>
    <w:p w14:paraId="0AAB1D9B" w14:textId="7F32EECA" w:rsidR="000E5C93" w:rsidRDefault="000E5C93" w:rsidP="003B405E">
      <w:proofErr w:type="spellStart"/>
      <w:r>
        <w:t>Strongs</w:t>
      </w:r>
      <w:proofErr w:type="spellEnd"/>
      <w:r>
        <w:t xml:space="preserve"> (4037)</w:t>
      </w:r>
    </w:p>
    <w:p w14:paraId="4FE01CBB" w14:textId="5FFFCA32" w:rsidR="00440CC0" w:rsidRDefault="003B405E" w:rsidP="003B405E">
      <w:r>
        <w:t xml:space="preserve">Wait For (only mentioned once) - Acts </w:t>
      </w:r>
      <w:proofErr w:type="gramStart"/>
      <w:r>
        <w:t>1:4  And</w:t>
      </w:r>
      <w:proofErr w:type="gramEnd"/>
      <w:r>
        <w:t>, being assembled together with them, commanded  them that they should  not</w:t>
      </w:r>
      <w:r w:rsidR="000E5C93">
        <w:t xml:space="preserve"> </w:t>
      </w:r>
      <w:r>
        <w:t xml:space="preserve">depart from Jerusalem,  but wait G4037 for the promise of the Father, which, saith he, ye have heard of me. </w:t>
      </w:r>
    </w:p>
    <w:p w14:paraId="72FCCD7B" w14:textId="52D8E6ED" w:rsidR="000E5C93" w:rsidRDefault="000E5C93" w:rsidP="003B405E">
      <w:r>
        <w:t>The meaning of wait = wait.</w:t>
      </w:r>
    </w:p>
    <w:p w14:paraId="662005EF" w14:textId="05852E2C" w:rsidR="000E5C93" w:rsidRDefault="00604A54" w:rsidP="003B405E">
      <w:r>
        <w:t>Other Meanings of Wait</w:t>
      </w:r>
    </w:p>
    <w:p w14:paraId="36F7C287" w14:textId="4813BC6B" w:rsidR="00604A54" w:rsidRDefault="00604A54" w:rsidP="00604A54">
      <w:pPr>
        <w:pStyle w:val="ListParagraph"/>
        <w:numPr>
          <w:ilvl w:val="0"/>
          <w:numId w:val="1"/>
        </w:numPr>
      </w:pPr>
      <w:r w:rsidRPr="00604A54">
        <w:rPr>
          <w:b/>
          <w:bCs/>
        </w:rPr>
        <w:t xml:space="preserve">Lie in </w:t>
      </w:r>
      <w:proofErr w:type="gramStart"/>
      <w:r w:rsidRPr="00604A54">
        <w:rPr>
          <w:b/>
          <w:bCs/>
        </w:rPr>
        <w:t xml:space="preserve">wait  </w:t>
      </w:r>
      <w:r>
        <w:t>-</w:t>
      </w:r>
      <w:proofErr w:type="gramEnd"/>
      <w:r>
        <w:t xml:space="preserve"> Act 23:16 – And when Paul's sister's son heard of their </w:t>
      </w:r>
      <w:r w:rsidRPr="00920DB1">
        <w:rPr>
          <w:b/>
          <w:bCs/>
        </w:rPr>
        <w:t>lying in wait, G1749</w:t>
      </w:r>
      <w:r>
        <w:t xml:space="preserve"> he went and entered </w:t>
      </w:r>
      <w:r w:rsidR="00920DB1">
        <w:t>i</w:t>
      </w:r>
      <w:r>
        <w:t xml:space="preserve">nto the castle, and told Paul. </w:t>
      </w:r>
    </w:p>
    <w:p w14:paraId="59EE82AB" w14:textId="77777777" w:rsidR="00604A54" w:rsidRDefault="00604A54" w:rsidP="00604A54">
      <w:pPr>
        <w:pStyle w:val="ListParagraph"/>
        <w:numPr>
          <w:ilvl w:val="0"/>
          <w:numId w:val="1"/>
        </w:numPr>
      </w:pPr>
      <w:r w:rsidRPr="00604A54">
        <w:rPr>
          <w:b/>
          <w:bCs/>
        </w:rPr>
        <w:t xml:space="preserve">Look for </w:t>
      </w:r>
      <w:r>
        <w:t>– Matt 24:50 50 the master of that servant will come on a day when he does not expect (look for) him and at an hour of which he is not aware,</w:t>
      </w:r>
    </w:p>
    <w:p w14:paraId="2E17BADB" w14:textId="714ECD53" w:rsidR="00604A54" w:rsidRDefault="00604A54" w:rsidP="00604A54">
      <w:pPr>
        <w:pStyle w:val="ListParagraph"/>
        <w:numPr>
          <w:ilvl w:val="0"/>
          <w:numId w:val="1"/>
        </w:numPr>
      </w:pPr>
      <w:r w:rsidRPr="00604A54">
        <w:rPr>
          <w:b/>
          <w:bCs/>
        </w:rPr>
        <w:t>Patiently wait</w:t>
      </w:r>
      <w:r>
        <w:t xml:space="preserve"> - Rom 8:25 - But if we hope for that we see not, then do we with patience </w:t>
      </w:r>
      <w:r w:rsidRPr="00920DB1">
        <w:rPr>
          <w:b/>
          <w:bCs/>
        </w:rPr>
        <w:t>wait for G553 it.</w:t>
      </w:r>
    </w:p>
    <w:p w14:paraId="6148FEB0" w14:textId="52FC93A1" w:rsidR="00604A54" w:rsidRDefault="00604A54" w:rsidP="00604A54">
      <w:pPr>
        <w:pStyle w:val="ListParagraph"/>
        <w:numPr>
          <w:ilvl w:val="0"/>
          <w:numId w:val="1"/>
        </w:numPr>
      </w:pPr>
      <w:r w:rsidRPr="00604A54">
        <w:rPr>
          <w:b/>
          <w:bCs/>
        </w:rPr>
        <w:t>Await</w:t>
      </w:r>
      <w:r>
        <w:t xml:space="preserve"> - Now while </w:t>
      </w:r>
      <w:proofErr w:type="gramStart"/>
      <w:r>
        <w:t xml:space="preserve">Paul  </w:t>
      </w:r>
      <w:r w:rsidRPr="00604A54">
        <w:rPr>
          <w:b/>
          <w:bCs/>
        </w:rPr>
        <w:t>waited</w:t>
      </w:r>
      <w:proofErr w:type="gramEnd"/>
      <w:r w:rsidRPr="00604A54">
        <w:rPr>
          <w:b/>
          <w:bCs/>
        </w:rPr>
        <w:t xml:space="preserve"> for G1551</w:t>
      </w:r>
      <w:r>
        <w:t xml:space="preserve"> them at Athens, his spirit was stirred in him, when he saw the city wholly given to idolatry. </w:t>
      </w:r>
    </w:p>
    <w:p w14:paraId="218DF6A3" w14:textId="6D5FF98A" w:rsidR="00336A0A" w:rsidRDefault="004B0D56" w:rsidP="00336A0A">
      <w:r>
        <w:t>M</w:t>
      </w:r>
      <w:r w:rsidR="00336A0A">
        <w:t>eanings of wait</w:t>
      </w:r>
      <w:r>
        <w:t xml:space="preserve"> to look at.</w:t>
      </w:r>
    </w:p>
    <w:p w14:paraId="35B55328" w14:textId="74CDD6CD" w:rsidR="00336A0A" w:rsidRDefault="00336A0A" w:rsidP="00336A0A">
      <w:pPr>
        <w:pStyle w:val="ListParagraph"/>
        <w:numPr>
          <w:ilvl w:val="0"/>
          <w:numId w:val="3"/>
        </w:numPr>
      </w:pPr>
      <w:r>
        <w:t>to be devoted or constant to one, to be steadfastly attentive to, give unremitting care</w:t>
      </w:r>
    </w:p>
    <w:p w14:paraId="350E351C" w14:textId="77777777" w:rsidR="00336A0A" w:rsidRDefault="00336A0A" w:rsidP="00336A0A">
      <w:pPr>
        <w:pStyle w:val="ListParagraph"/>
        <w:numPr>
          <w:ilvl w:val="0"/>
          <w:numId w:val="3"/>
        </w:numPr>
      </w:pPr>
      <w:r>
        <w:t>to persevere and not to faint</w:t>
      </w:r>
    </w:p>
    <w:p w14:paraId="7D183F98" w14:textId="63EC44B9" w:rsidR="00336A0A" w:rsidRDefault="00336A0A" w:rsidP="00336A0A">
      <w:pPr>
        <w:pStyle w:val="ListParagraph"/>
        <w:numPr>
          <w:ilvl w:val="0"/>
          <w:numId w:val="3"/>
        </w:numPr>
      </w:pPr>
      <w:bookmarkStart w:id="0" w:name="_Hlk30226879"/>
      <w:r>
        <w:t>to show one's courage</w:t>
      </w:r>
    </w:p>
    <w:p w14:paraId="2AB83240" w14:textId="4D37028C" w:rsidR="00336A0A" w:rsidRDefault="00336A0A" w:rsidP="00336A0A">
      <w:pPr>
        <w:pStyle w:val="ListParagraph"/>
        <w:numPr>
          <w:ilvl w:val="0"/>
          <w:numId w:val="3"/>
        </w:numPr>
      </w:pPr>
      <w:bookmarkStart w:id="1" w:name="_Hlk30229385"/>
      <w:bookmarkEnd w:id="0"/>
      <w:r>
        <w:t>to be in constant readiness for one</w:t>
      </w:r>
    </w:p>
    <w:bookmarkEnd w:id="1"/>
    <w:p w14:paraId="65EDF3C1" w14:textId="77777777" w:rsidR="00336A0A" w:rsidRDefault="00336A0A" w:rsidP="00336A0A">
      <w:pPr>
        <w:ind w:left="360"/>
      </w:pPr>
    </w:p>
    <w:p w14:paraId="3649D3AB" w14:textId="7EBCD4D3" w:rsidR="00336A0A" w:rsidRPr="00336A0A" w:rsidRDefault="00336A0A" w:rsidP="00336A0A">
      <w:pPr>
        <w:rPr>
          <w:b/>
          <w:bCs/>
        </w:rPr>
      </w:pPr>
      <w:r w:rsidRPr="00336A0A">
        <w:rPr>
          <w:b/>
          <w:bCs/>
        </w:rPr>
        <w:t xml:space="preserve">1. </w:t>
      </w:r>
      <w:r w:rsidRPr="00336A0A">
        <w:rPr>
          <w:b/>
          <w:bCs/>
        </w:rPr>
        <w:tab/>
        <w:t>to be devoted or constant to one, to be steadfastly attentive to, give unremitting care</w:t>
      </w:r>
    </w:p>
    <w:p w14:paraId="52698961" w14:textId="57D761DC" w:rsidR="00336A0A" w:rsidRDefault="00336A0A" w:rsidP="00336A0A">
      <w:r>
        <w:t xml:space="preserve">Ex 20:3 </w:t>
      </w:r>
      <w:r w:rsidRPr="00336A0A">
        <w:t>“You shall have no other gods before Me.</w:t>
      </w:r>
      <w:r>
        <w:t>”</w:t>
      </w:r>
    </w:p>
    <w:p w14:paraId="7CD20CCF" w14:textId="6ADAAC91" w:rsidR="008C11FD" w:rsidRDefault="008C11FD" w:rsidP="00336A0A">
      <w:r>
        <w:t>No other = none</w:t>
      </w:r>
    </w:p>
    <w:p w14:paraId="2C099E73" w14:textId="2843CECA" w:rsidR="00336A0A" w:rsidRDefault="008C11FD" w:rsidP="00336A0A">
      <w:r>
        <w:t>For us it is possible that o</w:t>
      </w:r>
      <w:r w:rsidR="00336A0A">
        <w:t>nly one thing can come before Him and that is everything</w:t>
      </w:r>
      <w:r w:rsidR="001C7AEE">
        <w:t xml:space="preserve"> or anything.</w:t>
      </w:r>
    </w:p>
    <w:p w14:paraId="2D02BBBF" w14:textId="3FD9AE3B" w:rsidR="00336A0A" w:rsidRDefault="00336A0A" w:rsidP="00336A0A">
      <w:r>
        <w:t>Matt 22:</w:t>
      </w:r>
      <w:r w:rsidRPr="00336A0A">
        <w:t>37 And Jesus replied to him, “‘You shall love the Lord your God with all your heart, and with all your soul, and with all your mind.</w:t>
      </w:r>
      <w:r>
        <w:t xml:space="preserve">” </w:t>
      </w:r>
    </w:p>
    <w:p w14:paraId="66C0CA74" w14:textId="77777777" w:rsidR="00336A0A" w:rsidRDefault="00336A0A" w:rsidP="00336A0A">
      <w:r>
        <w:t xml:space="preserve">All = completely.  No room for anything else.  </w:t>
      </w:r>
    </w:p>
    <w:p w14:paraId="4B9AD7B3" w14:textId="0FCA80ED" w:rsidR="00336A0A" w:rsidRDefault="00336A0A" w:rsidP="00336A0A">
      <w:r>
        <w:t xml:space="preserve">Lk 14:26 </w:t>
      </w:r>
      <w:r w:rsidRPr="00336A0A">
        <w:t>26 “If anyone comes to Me, and does not [a]hate his own father and mother and wife and children and brothers and sisters, yes, and even his own life [in the sense of indifference to or relative disregard for them in comparison with his attitude toward God]—he cannot be My disciple.</w:t>
      </w:r>
    </w:p>
    <w:p w14:paraId="6229B884" w14:textId="272718D3" w:rsidR="00336A0A" w:rsidRDefault="00336A0A" w:rsidP="00336A0A">
      <w:r>
        <w:t xml:space="preserve">Hate - </w:t>
      </w:r>
      <w:proofErr w:type="spellStart"/>
      <w:r>
        <w:t>them</w:t>
      </w:r>
      <w:r w:rsidR="004B0D56">
        <w:t>s</w:t>
      </w:r>
      <w:proofErr w:type="spellEnd"/>
      <w:r>
        <w:t xml:space="preserve"> fighting words</w:t>
      </w:r>
    </w:p>
    <w:p w14:paraId="7617C8B0" w14:textId="3192E1E8" w:rsidR="00336A0A" w:rsidRDefault="00336A0A" w:rsidP="00336A0A">
      <w:r>
        <w:lastRenderedPageBreak/>
        <w:t>Amplified Bible footnote.  “</w:t>
      </w:r>
      <w:r w:rsidRPr="00336A0A">
        <w:t>An exaggerated figure of speech indicating a lesser degree of love, not actual hostility or aversion toward one’s earthly family.</w:t>
      </w:r>
      <w:r>
        <w:t>”</w:t>
      </w:r>
    </w:p>
    <w:p w14:paraId="149CDE2F" w14:textId="7725521F" w:rsidR="00336A0A" w:rsidRPr="00336A0A" w:rsidRDefault="00336A0A" w:rsidP="00336A0A">
      <w:pPr>
        <w:rPr>
          <w:b/>
          <w:bCs/>
        </w:rPr>
      </w:pPr>
      <w:r w:rsidRPr="00336A0A">
        <w:rPr>
          <w:b/>
          <w:bCs/>
        </w:rPr>
        <w:t>2.</w:t>
      </w:r>
      <w:r w:rsidRPr="00336A0A">
        <w:rPr>
          <w:b/>
          <w:bCs/>
        </w:rPr>
        <w:tab/>
        <w:t>to persevere and not to faint</w:t>
      </w:r>
    </w:p>
    <w:p w14:paraId="58B62E9C" w14:textId="11465913" w:rsidR="00336A0A" w:rsidRDefault="00336A0A" w:rsidP="00336A0A">
      <w:r>
        <w:t xml:space="preserve">faint = fatigued </w:t>
      </w:r>
    </w:p>
    <w:p w14:paraId="379117C2" w14:textId="5581EFA1" w:rsidR="008C11FD" w:rsidRDefault="00BB5E27" w:rsidP="00336A0A">
      <w:r>
        <w:t xml:space="preserve">Isa </w:t>
      </w:r>
      <w:proofErr w:type="gramStart"/>
      <w:r>
        <w:t xml:space="preserve">40:31  </w:t>
      </w:r>
      <w:r w:rsidRPr="00BB5E27">
        <w:t>but</w:t>
      </w:r>
      <w:proofErr w:type="gramEnd"/>
      <w:r w:rsidRPr="00BB5E27">
        <w:t xml:space="preserve"> those who trust in the Lord will renew their strength; they will soar on wings like eagles; they will run and not become weary, they will walk and not faint.</w:t>
      </w:r>
    </w:p>
    <w:p w14:paraId="74D2E108" w14:textId="4B2670C4" w:rsidR="00BB5E27" w:rsidRDefault="00BB5E27" w:rsidP="00336A0A">
      <w:r>
        <w:t xml:space="preserve">We need to recharge batteries Mark 6:31  </w:t>
      </w:r>
      <w:r w:rsidRPr="00BB5E27">
        <w:t>31 He said to them, “Come away by yourselves to a secluded place and rest a little while”—for there were many [people who were continually] coming and going, and they could not even find time to eat.</w:t>
      </w:r>
    </w:p>
    <w:p w14:paraId="1CC0E91F" w14:textId="1ACA4640" w:rsidR="00BB5E27" w:rsidRDefault="00BB5E27" w:rsidP="00336A0A">
      <w:r>
        <w:t xml:space="preserve">Must make sure we have enough to start with Matt </w:t>
      </w:r>
      <w:proofErr w:type="gramStart"/>
      <w:r>
        <w:t xml:space="preserve">25:6  </w:t>
      </w:r>
      <w:r w:rsidRPr="00BB5E27">
        <w:t>6</w:t>
      </w:r>
      <w:proofErr w:type="gramEnd"/>
      <w:r w:rsidRPr="00BB5E27">
        <w:t xml:space="preserve"> But at midnight there was a shout, ‘Look! The bridegroom [is coming]! Go out to meet him.’ 7 Then all those virgins got up and put their own lamps in order [trimmed the wicks and added oil and lit them]. 8 But the foolish virgins said to the wise, ‘Give us some of your oil, because our lamps are going out.’ 9 But the wise replied, ‘No, otherwise there will not be enough for us and for you, too; go instead to the dealers and buy oil for yourselves.’</w:t>
      </w:r>
    </w:p>
    <w:p w14:paraId="5CF5BD12" w14:textId="70BB995D" w:rsidR="00BB5E27" w:rsidRDefault="00BB5E27" w:rsidP="00336A0A">
      <w:r>
        <w:t>Enough w</w:t>
      </w:r>
      <w:r w:rsidR="00F5482F">
        <w:t>h</w:t>
      </w:r>
      <w:r>
        <w:t>at = oil = Holy Spirit.</w:t>
      </w:r>
    </w:p>
    <w:p w14:paraId="67F77241" w14:textId="40243573" w:rsidR="00F5482F" w:rsidRDefault="00F5482F" w:rsidP="00336A0A">
      <w:r>
        <w:t xml:space="preserve">Gen </w:t>
      </w:r>
      <w:proofErr w:type="gramStart"/>
      <w:r>
        <w:t xml:space="preserve">25:29  </w:t>
      </w:r>
      <w:r w:rsidRPr="00F5482F">
        <w:t>Jacob</w:t>
      </w:r>
      <w:proofErr w:type="gramEnd"/>
      <w:r w:rsidRPr="00F5482F">
        <w:t xml:space="preserve"> was boiling pottage (lentil stew) one day, when Esau came from the field and was faint [with hunger].</w:t>
      </w:r>
    </w:p>
    <w:p w14:paraId="36A2B36E" w14:textId="3BA199EC" w:rsidR="00BB5E27" w:rsidRDefault="00F5482F" w:rsidP="00336A0A">
      <w:r>
        <w:t>When faintness rules we lose perspective.</w:t>
      </w:r>
    </w:p>
    <w:p w14:paraId="419ACCA6" w14:textId="58CB9620" w:rsidR="00F5482F" w:rsidRDefault="00F5482F" w:rsidP="00336A0A">
      <w:r>
        <w:t xml:space="preserve">Lesson to me:  To see revival </w:t>
      </w:r>
      <w:r w:rsidR="00C06E90">
        <w:t>God’s best is I have all I need (</w:t>
      </w:r>
      <w:proofErr w:type="spellStart"/>
      <w:r w:rsidR="00C06E90">
        <w:t>Mtt</w:t>
      </w:r>
      <w:proofErr w:type="spellEnd"/>
      <w:r w:rsidR="00C06E90">
        <w:t xml:space="preserve"> 25:8) </w:t>
      </w:r>
      <w:r>
        <w:t>despite feeling fai</w:t>
      </w:r>
      <w:r w:rsidR="00C06E90">
        <w:t>nt</w:t>
      </w:r>
      <w:r w:rsidR="0063678E">
        <w:t xml:space="preserve"> (Isa 40:31)</w:t>
      </w:r>
      <w:r>
        <w:t xml:space="preserve">.  It is necessary I get replenishment </w:t>
      </w:r>
      <w:r w:rsidR="0063678E">
        <w:t xml:space="preserve">(Mk 6:31) </w:t>
      </w:r>
      <w:r>
        <w:t>and not treat my inheritance as a small thing</w:t>
      </w:r>
      <w:r w:rsidR="0063678E">
        <w:t xml:space="preserve"> (Gen 25:29)</w:t>
      </w:r>
      <w:r>
        <w:t>.  All the Father has is mine.</w:t>
      </w:r>
    </w:p>
    <w:p w14:paraId="154B3B12" w14:textId="2943C599" w:rsidR="0063678E" w:rsidRDefault="0063678E" w:rsidP="00336A0A">
      <w:pPr>
        <w:rPr>
          <w:b/>
          <w:bCs/>
        </w:rPr>
      </w:pPr>
      <w:r w:rsidRPr="0063678E">
        <w:rPr>
          <w:b/>
          <w:bCs/>
        </w:rPr>
        <w:t>3.</w:t>
      </w:r>
      <w:r w:rsidRPr="0063678E">
        <w:rPr>
          <w:b/>
          <w:bCs/>
        </w:rPr>
        <w:tab/>
        <w:t>to show one's courage</w:t>
      </w:r>
    </w:p>
    <w:p w14:paraId="28003A01" w14:textId="32FBF585" w:rsidR="0063678E" w:rsidRDefault="0063678E" w:rsidP="00336A0A">
      <w:r w:rsidRPr="0063678E">
        <w:t>Isa 40:29</w:t>
      </w:r>
      <w:r>
        <w:t xml:space="preserve"> </w:t>
      </w:r>
      <w:r w:rsidRPr="0063678E">
        <w:t>He gives power to the faint and weary, and to him who has no might He increases strength [causing it to multiply and making it to abound].</w:t>
      </w:r>
    </w:p>
    <w:p w14:paraId="0706BCE0" w14:textId="6F65108E" w:rsidR="00296055" w:rsidRDefault="00296055" w:rsidP="00336A0A">
      <w:r>
        <w:t xml:space="preserve">We cannot get power without sustenance. </w:t>
      </w:r>
    </w:p>
    <w:p w14:paraId="13391B76" w14:textId="7842FD84" w:rsidR="00296055" w:rsidRDefault="00296055" w:rsidP="00336A0A">
      <w:r>
        <w:t>Cannot depend on yesterdays feed.</w:t>
      </w:r>
    </w:p>
    <w:p w14:paraId="5A0C2B11" w14:textId="6544C033" w:rsidR="0063678E" w:rsidRDefault="0063678E" w:rsidP="00336A0A">
      <w:r>
        <w:t xml:space="preserve">Lk </w:t>
      </w:r>
      <w:proofErr w:type="gramStart"/>
      <w:r>
        <w:t xml:space="preserve">11:33  </w:t>
      </w:r>
      <w:r w:rsidRPr="0063678E">
        <w:t>33</w:t>
      </w:r>
      <w:proofErr w:type="gramEnd"/>
      <w:r w:rsidRPr="0063678E">
        <w:t xml:space="preserve"> “No one lights a lamp and then puts it in a cellar nor under a basket [hiding the light], but [instead it is put] on the lampstand, so that those who come in may see the light.</w:t>
      </w:r>
    </w:p>
    <w:p w14:paraId="198E5F90" w14:textId="097F6BBA" w:rsidR="0063678E" w:rsidRDefault="0063678E" w:rsidP="00336A0A">
      <w:r>
        <w:t xml:space="preserve">Acts 19:13 </w:t>
      </w:r>
      <w:r w:rsidRPr="0063678E">
        <w:t>Then some of the traveling Jewish exorcists also attempted to call the name of the Lord Jesus over those who had evil spirits, saying, “I implore you and solemnly command you by the Jesus whom Paul preaches!”</w:t>
      </w:r>
      <w:r>
        <w:t xml:space="preserve">  Previous verses show God doing amazing things through Paul.</w:t>
      </w:r>
    </w:p>
    <w:p w14:paraId="78547869" w14:textId="0D4EF33B" w:rsidR="0063678E" w:rsidRDefault="00296055" w:rsidP="00336A0A">
      <w:r>
        <w:t>Matt 25:</w:t>
      </w:r>
      <w:r w:rsidRPr="00296055">
        <w:t>18 But the one who had received the one went and dug a hole in the ground and hid his master’s money.</w:t>
      </w:r>
    </w:p>
    <w:p w14:paraId="28D5CF70" w14:textId="1F212860" w:rsidR="00296055" w:rsidRDefault="00296055" w:rsidP="00336A0A">
      <w:r>
        <w:t>We are rivers (passing on the blessing) and not lakes (blessing is sediment that builds up)</w:t>
      </w:r>
    </w:p>
    <w:p w14:paraId="5616AC23" w14:textId="74BCFA9F" w:rsidR="00296055" w:rsidRDefault="00387E8C" w:rsidP="00387E8C">
      <w:pPr>
        <w:rPr>
          <w:b/>
          <w:bCs/>
        </w:rPr>
      </w:pPr>
      <w:r>
        <w:rPr>
          <w:b/>
          <w:bCs/>
        </w:rPr>
        <w:t xml:space="preserve">4.          </w:t>
      </w:r>
      <w:r w:rsidRPr="00387E8C">
        <w:rPr>
          <w:b/>
          <w:bCs/>
        </w:rPr>
        <w:t>to be in constant readiness for one</w:t>
      </w:r>
    </w:p>
    <w:p w14:paraId="10E7AD3C" w14:textId="46EE34D5" w:rsidR="00387E8C" w:rsidRDefault="00DB068A" w:rsidP="00387E8C">
      <w:r>
        <w:lastRenderedPageBreak/>
        <w:t xml:space="preserve">Heb 9:28 </w:t>
      </w:r>
      <w:r w:rsidRPr="00DB068A">
        <w:t xml:space="preserve">so Christ was once offered to bear the sins of many; and to </w:t>
      </w:r>
      <w:r w:rsidRPr="00DB068A">
        <w:rPr>
          <w:b/>
          <w:bCs/>
        </w:rPr>
        <w:t>those who look for Him</w:t>
      </w:r>
      <w:r w:rsidRPr="00DB068A">
        <w:t xml:space="preserve"> shall He appear the second time without sin, to salvation.</w:t>
      </w:r>
    </w:p>
    <w:p w14:paraId="2E12977A" w14:textId="3EC83144" w:rsidR="00DB068A" w:rsidRDefault="00DB068A" w:rsidP="00387E8C">
      <w:r>
        <w:t xml:space="preserve">Rom 8:22 </w:t>
      </w:r>
      <w:r w:rsidRPr="00DB068A">
        <w:t>For we know that the whole creation groan</w:t>
      </w:r>
      <w:r>
        <w:t>s</w:t>
      </w:r>
      <w:r w:rsidRPr="00DB068A">
        <w:t xml:space="preserve"> and travail</w:t>
      </w:r>
      <w:r>
        <w:t>s</w:t>
      </w:r>
      <w:r w:rsidRPr="00DB068A">
        <w:t xml:space="preserve"> in pain together until now</w:t>
      </w:r>
      <w:r w:rsidR="006C1D2E">
        <w:t>…</w:t>
      </w:r>
      <w:r w:rsidR="006C1D2E" w:rsidRPr="006C1D2E">
        <w:t xml:space="preserve"> </w:t>
      </w:r>
      <w:r w:rsidR="006C1D2E" w:rsidRPr="006C1D2E">
        <w:t>but we too</w:t>
      </w:r>
      <w:r w:rsidR="006C1D2E">
        <w:t>…</w:t>
      </w:r>
      <w:r w:rsidR="006C1D2E" w:rsidRPr="006C1D2E">
        <w:t>as we wait eagerly</w:t>
      </w:r>
    </w:p>
    <w:p w14:paraId="5882D285" w14:textId="165F3F1A" w:rsidR="00EC6B29" w:rsidRDefault="00EC6B29" w:rsidP="00387E8C">
      <w:r w:rsidRPr="00EC6B29">
        <w:rPr>
          <w:b/>
          <w:bCs/>
        </w:rPr>
        <w:t>Andrew Peterson</w:t>
      </w:r>
      <w:r>
        <w:t xml:space="preserve"> </w:t>
      </w:r>
      <w:r w:rsidRPr="00EC6B29">
        <w:t>It means this wonderful, broken old world’s groaning isn’t due to meaningless pain, but is the groaning of a woman in labo</w:t>
      </w:r>
      <w:r w:rsidR="004B0D56">
        <w:t>u</w:t>
      </w:r>
      <w:r w:rsidRPr="00EC6B29">
        <w:t>r—and that means a birth is coming:</w:t>
      </w:r>
    </w:p>
    <w:p w14:paraId="032F61DB" w14:textId="4A14F7DB" w:rsidR="00DB068A" w:rsidRDefault="00DB068A" w:rsidP="00387E8C">
      <w:r>
        <w:t>How can we be in constant readiness?</w:t>
      </w:r>
    </w:p>
    <w:p w14:paraId="21756AD2" w14:textId="05F48170" w:rsidR="00DB068A" w:rsidRDefault="00DB068A" w:rsidP="00387E8C">
      <w:r>
        <w:t xml:space="preserve">Look to </w:t>
      </w:r>
      <w:r w:rsidR="00D940B1">
        <w:t>H</w:t>
      </w:r>
      <w:r>
        <w:t xml:space="preserve">im </w:t>
      </w:r>
    </w:p>
    <w:p w14:paraId="2842B1F8" w14:textId="3B6DA240" w:rsidR="00DB068A" w:rsidRDefault="00DB068A" w:rsidP="00387E8C">
      <w:r>
        <w:t xml:space="preserve">Heb 12:2 </w:t>
      </w:r>
      <w:r w:rsidRPr="00DB068A">
        <w:t>2 [looking away from all that will distract us and] focusing our eyes on Jesus, who is the Author and Perfecter of faith [the first incentive for our belief and the One who brings our faith to maturity]</w:t>
      </w:r>
    </w:p>
    <w:p w14:paraId="77F6470A" w14:textId="55389B57" w:rsidR="00D940B1" w:rsidRPr="00387E8C" w:rsidRDefault="00D940B1" w:rsidP="00387E8C">
      <w:r>
        <w:t>Waiters wait on master.</w:t>
      </w:r>
    </w:p>
    <w:p w14:paraId="5DACFCBD" w14:textId="77777777" w:rsidR="00387E8C" w:rsidRPr="00387E8C" w:rsidRDefault="00387E8C" w:rsidP="00387E8C">
      <w:pPr>
        <w:rPr>
          <w:b/>
          <w:bCs/>
        </w:rPr>
      </w:pPr>
      <w:bookmarkStart w:id="2" w:name="_GoBack"/>
      <w:bookmarkEnd w:id="2"/>
    </w:p>
    <w:sectPr w:rsidR="00387E8C" w:rsidRPr="00387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894"/>
    <w:multiLevelType w:val="hybridMultilevel"/>
    <w:tmpl w:val="D938D254"/>
    <w:lvl w:ilvl="0" w:tplc="E96A469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A33D69"/>
    <w:multiLevelType w:val="hybridMultilevel"/>
    <w:tmpl w:val="613C9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B07DE2"/>
    <w:multiLevelType w:val="hybridMultilevel"/>
    <w:tmpl w:val="24262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1527A7"/>
    <w:multiLevelType w:val="hybridMultilevel"/>
    <w:tmpl w:val="1A244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5242AE"/>
    <w:multiLevelType w:val="hybridMultilevel"/>
    <w:tmpl w:val="542695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FA"/>
    <w:rsid w:val="000E5C93"/>
    <w:rsid w:val="000F3EBA"/>
    <w:rsid w:val="001C7AEE"/>
    <w:rsid w:val="001D4A56"/>
    <w:rsid w:val="00296055"/>
    <w:rsid w:val="00336A0A"/>
    <w:rsid w:val="00387E8C"/>
    <w:rsid w:val="003B405E"/>
    <w:rsid w:val="00440CC0"/>
    <w:rsid w:val="004B0D56"/>
    <w:rsid w:val="00604A54"/>
    <w:rsid w:val="0063678E"/>
    <w:rsid w:val="006C1D2E"/>
    <w:rsid w:val="006F58FA"/>
    <w:rsid w:val="007C2DCF"/>
    <w:rsid w:val="008C11FD"/>
    <w:rsid w:val="00920DB1"/>
    <w:rsid w:val="00935C40"/>
    <w:rsid w:val="009E5F0C"/>
    <w:rsid w:val="00BB5E27"/>
    <w:rsid w:val="00BF7D40"/>
    <w:rsid w:val="00C06E90"/>
    <w:rsid w:val="00D940B1"/>
    <w:rsid w:val="00DB068A"/>
    <w:rsid w:val="00E45695"/>
    <w:rsid w:val="00EC6B29"/>
    <w:rsid w:val="00F5482F"/>
    <w:rsid w:val="00F83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A0D1"/>
  <w15:chartTrackingRefBased/>
  <w15:docId w15:val="{ED9EF123-C1C4-49DA-9407-A4B0C458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446">
      <w:bodyDiv w:val="1"/>
      <w:marLeft w:val="0"/>
      <w:marRight w:val="0"/>
      <w:marTop w:val="120"/>
      <w:marBottom w:val="120"/>
      <w:divBdr>
        <w:top w:val="none" w:sz="0" w:space="0" w:color="auto"/>
        <w:left w:val="none" w:sz="0" w:space="0" w:color="auto"/>
        <w:bottom w:val="none" w:sz="0" w:space="0" w:color="auto"/>
        <w:right w:val="none" w:sz="0" w:space="0" w:color="auto"/>
      </w:divBdr>
      <w:divsChild>
        <w:div w:id="111902274">
          <w:marLeft w:val="0"/>
          <w:marRight w:val="0"/>
          <w:marTop w:val="0"/>
          <w:marBottom w:val="0"/>
          <w:divBdr>
            <w:top w:val="single" w:sz="6" w:space="0" w:color="000000"/>
            <w:left w:val="single" w:sz="6" w:space="0" w:color="000000"/>
            <w:bottom w:val="single" w:sz="6" w:space="0" w:color="000000"/>
            <w:right w:val="single" w:sz="6" w:space="0" w:color="000000"/>
          </w:divBdr>
        </w:div>
        <w:div w:id="784157548">
          <w:marLeft w:val="0"/>
          <w:marRight w:val="0"/>
          <w:marTop w:val="60"/>
          <w:marBottom w:val="0"/>
          <w:divBdr>
            <w:top w:val="single" w:sz="6" w:space="0" w:color="000000"/>
            <w:left w:val="single" w:sz="6" w:space="0" w:color="000000"/>
            <w:bottom w:val="single" w:sz="2" w:space="0" w:color="000000"/>
            <w:right w:val="single" w:sz="6" w:space="0" w:color="000000"/>
          </w:divBdr>
        </w:div>
        <w:div w:id="1309894174">
          <w:marLeft w:val="0"/>
          <w:marRight w:val="0"/>
          <w:marTop w:val="60"/>
          <w:marBottom w:val="0"/>
          <w:divBdr>
            <w:top w:val="single" w:sz="6" w:space="0" w:color="000000"/>
            <w:left w:val="single" w:sz="6" w:space="0" w:color="000000"/>
            <w:bottom w:val="single" w:sz="2" w:space="0" w:color="000000"/>
            <w:right w:val="single" w:sz="6" w:space="0" w:color="000000"/>
          </w:divBdr>
        </w:div>
        <w:div w:id="172525284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99724337">
      <w:bodyDiv w:val="1"/>
      <w:marLeft w:val="0"/>
      <w:marRight w:val="0"/>
      <w:marTop w:val="0"/>
      <w:marBottom w:val="0"/>
      <w:divBdr>
        <w:top w:val="none" w:sz="0" w:space="0" w:color="auto"/>
        <w:left w:val="none" w:sz="0" w:space="0" w:color="auto"/>
        <w:bottom w:val="none" w:sz="0" w:space="0" w:color="auto"/>
        <w:right w:val="none" w:sz="0" w:space="0" w:color="auto"/>
      </w:divBdr>
      <w:divsChild>
        <w:div w:id="77571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Kuskie</dc:creator>
  <cp:keywords/>
  <dc:description/>
  <cp:lastModifiedBy>Peter Kuskie</cp:lastModifiedBy>
  <cp:revision>2</cp:revision>
  <dcterms:created xsi:type="dcterms:W3CDTF">2020-01-15T20:07:00Z</dcterms:created>
  <dcterms:modified xsi:type="dcterms:W3CDTF">2020-01-18T03:36:00Z</dcterms:modified>
</cp:coreProperties>
</file>